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1B3B" w14:textId="77777777" w:rsidR="005A0FA5" w:rsidRDefault="005A0FA5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7432589"/>
      <w:bookmarkStart w:id="1" w:name="_Hlk32409023"/>
    </w:p>
    <w:p w14:paraId="0BDC5609" w14:textId="77777777" w:rsidR="005A0FA5" w:rsidRDefault="005A0FA5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DC584A" w14:textId="77777777" w:rsidR="005A0FA5" w:rsidRDefault="005A0FA5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C254C8F" w14:textId="1C33DF35" w:rsidR="00D41854" w:rsidRPr="00C4507C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507C">
        <w:rPr>
          <w:rFonts w:ascii="Times New Roman" w:hAnsi="Times New Roman" w:cs="Times New Roman"/>
          <w:b/>
        </w:rPr>
        <w:t xml:space="preserve">OBOWIĄZEK INFORMACYJNY </w:t>
      </w:r>
    </w:p>
    <w:p w14:paraId="5DF6BE66" w14:textId="77777777" w:rsidR="00D41854" w:rsidRPr="00C4507C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4507C">
        <w:rPr>
          <w:rFonts w:ascii="Times New Roman" w:hAnsi="Times New Roman" w:cs="Times New Roman"/>
        </w:rPr>
        <w:t>Dz.U.UE.L</w:t>
      </w:r>
      <w:proofErr w:type="spellEnd"/>
      <w:r w:rsidRPr="00C4507C">
        <w:rPr>
          <w:rFonts w:ascii="Times New Roman" w:hAnsi="Times New Roman" w:cs="Times New Roman"/>
        </w:rPr>
        <w:t>. z 2016r. Nr 119, s.1 ze zm.) - dalej: „RODO” informuję, że:</w:t>
      </w:r>
    </w:p>
    <w:p w14:paraId="0290F499" w14:textId="3F34DF78" w:rsidR="00B71856" w:rsidRPr="00B71856" w:rsidRDefault="00D41854" w:rsidP="00B71856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71856">
        <w:rPr>
          <w:rFonts w:ascii="Times New Roman" w:hAnsi="Times New Roman" w:cs="Times New Roman"/>
        </w:rPr>
        <w:t xml:space="preserve">Administratorem Państwa danych jest </w:t>
      </w:r>
      <w:r w:rsidR="00B71856" w:rsidRPr="00B71856">
        <w:rPr>
          <w:rFonts w:ascii="Times New Roman" w:hAnsi="Times New Roman" w:cs="Times New Roman"/>
          <w:b/>
        </w:rPr>
        <w:t xml:space="preserve">Żuławski Ośrodek Kultury i Sportu w Cedrach Wielkich,  83-020 </w:t>
      </w:r>
      <w:r w:rsidR="00B71856">
        <w:rPr>
          <w:rFonts w:ascii="Times New Roman" w:hAnsi="Times New Roman" w:cs="Times New Roman"/>
          <w:b/>
        </w:rPr>
        <w:t xml:space="preserve">Osadników Wojskowych 41, </w:t>
      </w:r>
      <w:r w:rsidR="00B71856" w:rsidRPr="00B71856">
        <w:rPr>
          <w:rFonts w:ascii="Times New Roman" w:hAnsi="Times New Roman" w:cs="Times New Roman"/>
          <w:b/>
        </w:rPr>
        <w:t>tel. 58 683 66 35,</w:t>
      </w:r>
      <w:r w:rsidR="00B71856">
        <w:rPr>
          <w:rFonts w:ascii="Times New Roman" w:hAnsi="Times New Roman" w:cs="Times New Roman"/>
          <w:b/>
        </w:rPr>
        <w:t xml:space="preserve"> e-mail: </w:t>
      </w:r>
      <w:hyperlink r:id="rId7" w:history="1">
        <w:r w:rsidR="00B71856" w:rsidRPr="00B045AB">
          <w:rPr>
            <w:rStyle w:val="Hipercze"/>
            <w:rFonts w:ascii="Times New Roman" w:hAnsi="Times New Roman" w:cs="Times New Roman"/>
            <w:b/>
          </w:rPr>
          <w:t>zokis@cedry-wielkie.pl</w:t>
        </w:r>
      </w:hyperlink>
      <w:r w:rsidR="00B71856">
        <w:rPr>
          <w:rFonts w:ascii="Times New Roman" w:hAnsi="Times New Roman" w:cs="Times New Roman"/>
          <w:b/>
        </w:rPr>
        <w:t xml:space="preserve"> ;</w:t>
      </w:r>
    </w:p>
    <w:p w14:paraId="554F2109" w14:textId="5FE580F4" w:rsidR="00D41854" w:rsidRPr="00B71856" w:rsidRDefault="00D41854" w:rsidP="00B71856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71856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email:</w:t>
      </w:r>
      <w:r w:rsidR="003F1474" w:rsidRPr="00B71856">
        <w:rPr>
          <w:rFonts w:ascii="Times New Roman" w:hAnsi="Times New Roman" w:cs="Times New Roman"/>
        </w:rPr>
        <w:t xml:space="preserve"> </w:t>
      </w:r>
      <w:hyperlink r:id="rId8" w:history="1">
        <w:r w:rsidR="003F1474" w:rsidRPr="00B71856"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 w:rsidRPr="00B71856">
        <w:rPr>
          <w:rFonts w:ascii="Times New Roman" w:hAnsi="Times New Roman" w:cs="Times New Roman"/>
        </w:rPr>
        <w:t xml:space="preserve"> </w:t>
      </w:r>
      <w:r w:rsidR="003F1474" w:rsidRPr="00C4507C">
        <w:t>l</w:t>
      </w:r>
      <w:r w:rsidR="001F2ABF" w:rsidRPr="00C4507C">
        <w:t xml:space="preserve">ub </w:t>
      </w:r>
      <w:r w:rsidRPr="00B71856">
        <w:rPr>
          <w:rFonts w:ascii="Times New Roman" w:hAnsi="Times New Roman" w:cs="Times New Roman"/>
        </w:rPr>
        <w:t xml:space="preserve">pisemnie na adres Administratora. </w:t>
      </w:r>
    </w:p>
    <w:p w14:paraId="5117DE43" w14:textId="57B34797" w:rsidR="003F1474" w:rsidRPr="00C4507C" w:rsidRDefault="00B71856" w:rsidP="00B71856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268865"/>
      <w:r w:rsidRPr="00B71856">
        <w:rPr>
          <w:rFonts w:ascii="Times New Roman" w:hAnsi="Times New Roman" w:cs="Times New Roman"/>
        </w:rPr>
        <w:t>Państwa dane osobowe będą przetwarzane w celu tworzenia, upowszechniania i ochrony kultury a także w celu  wspierania i promocji twórczości, edukacji i oświaty kulturalnej a także działań i inicjatyw kulturalnych, jak również w celu realizacji praw oraz obowiązków wynikających z przepisów praw</w:t>
      </w:r>
      <w:r>
        <w:rPr>
          <w:rFonts w:ascii="Times New Roman" w:hAnsi="Times New Roman" w:cs="Times New Roman"/>
        </w:rPr>
        <w:t xml:space="preserve">a </w:t>
      </w:r>
      <w:r w:rsidR="003F1474" w:rsidRPr="00C4507C">
        <w:rPr>
          <w:rFonts w:ascii="Times New Roman" w:eastAsia="Times New Roman" w:hAnsi="Times New Roman" w:cs="Times New Roman"/>
          <w:bCs/>
          <w:lang w:eastAsia="pl-PL"/>
        </w:rPr>
        <w:t>oraz wykonania ciążących na nas obowiązkach prawnych;</w:t>
      </w:r>
    </w:p>
    <w:p w14:paraId="19BD588F" w14:textId="4224FAD0" w:rsidR="003F1474" w:rsidRPr="00C4507C" w:rsidRDefault="000F440B" w:rsidP="00DB2481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 xml:space="preserve">Państwa dane będą przetwarzane na podstawie art. 6 ust. 1 lit. c RODO w związku </w:t>
      </w:r>
      <w:r w:rsidR="00591111" w:rsidRPr="00C4507C">
        <w:rPr>
          <w:rFonts w:ascii="Times New Roman" w:hAnsi="Times New Roman" w:cs="Times New Roman"/>
        </w:rPr>
        <w:t>Ustawą z dnia 25 października 1991 r. o organizowaniu i prowadzeniu działalności kulturalnej</w:t>
      </w:r>
      <w:r w:rsidR="00D406CA" w:rsidRPr="00C4507C">
        <w:rPr>
          <w:rFonts w:ascii="Times New Roman" w:hAnsi="Times New Roman" w:cs="Times New Roman"/>
        </w:rPr>
        <w:t xml:space="preserve"> </w:t>
      </w:r>
      <w:r w:rsidR="003F1474" w:rsidRPr="00C4507C">
        <w:rPr>
          <w:rFonts w:ascii="Times New Roman" w:hAnsi="Times New Roman" w:cs="Times New Roman"/>
        </w:rPr>
        <w:t>(</w:t>
      </w:r>
      <w:r w:rsidR="00591111" w:rsidRPr="00C4507C">
        <w:rPr>
          <w:rFonts w:ascii="Times New Roman" w:hAnsi="Times New Roman" w:cs="Times New Roman"/>
        </w:rPr>
        <w:t>Dz.U. 1991 nr 114 poz. 493</w:t>
      </w:r>
      <w:r w:rsidR="00CC1EAE" w:rsidRPr="00C4507C">
        <w:rPr>
          <w:rFonts w:ascii="Times New Roman" w:hAnsi="Times New Roman" w:cs="Times New Roman"/>
        </w:rPr>
        <w:t>)</w:t>
      </w:r>
      <w:r w:rsidR="00B71856">
        <w:rPr>
          <w:rFonts w:ascii="Times New Roman" w:hAnsi="Times New Roman" w:cs="Times New Roman"/>
        </w:rPr>
        <w:t>;</w:t>
      </w:r>
    </w:p>
    <w:p w14:paraId="1490401C" w14:textId="093C89C1" w:rsidR="00157E5D" w:rsidRPr="00C4507C" w:rsidRDefault="00157E5D" w:rsidP="000F62F2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Podstawą przetwarzania danych może być także art. 6 ust. 1 lit. a RODO tj. wyrażona przez Państwa zgoda dla kategorii danych osobowych podanych dobrowolnie, to znaczy innych niż wymaganych przepisami prawa dla realizacji świadczenia.</w:t>
      </w:r>
    </w:p>
    <w:bookmarkEnd w:id="2"/>
    <w:p w14:paraId="4CDA8C9A" w14:textId="77777777" w:rsidR="00DB2481" w:rsidRPr="00C4507C" w:rsidRDefault="00DB2481" w:rsidP="00DB2481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C4507C">
        <w:rPr>
          <w:rFonts w:ascii="Times New Roman" w:hAnsi="Times New Roman" w:cs="Times New Roman"/>
        </w:rPr>
        <w:br/>
        <w:t>w tym przepisów archiwalnych, tj. przez okres wynikający z Rozporządzenia Prezesa Rady Ministrów z dnia 18 stycznia 2011 r.</w:t>
      </w:r>
      <w:r w:rsidRPr="00C4507C">
        <w:t xml:space="preserve"> </w:t>
      </w:r>
      <w:r w:rsidRPr="00C4507C">
        <w:rPr>
          <w:rFonts w:ascii="Times New Roman" w:hAnsi="Times New Roman" w:cs="Times New Roman"/>
        </w:rPr>
        <w:t xml:space="preserve">w sprawie instrukcji kancelaryjnej, jednolitych rzeczowych wykazów akt oraz instrukcji w sprawie organizacji i zakresu działania archiwów zakładowych na podstawie art. 6 ust. 2b ustawy z dnia 14 lipca 1983 r. o narodowym zasobie archiwalnym i archiwach (Dz. U. z 2019 r. poz. 553 i 730). </w:t>
      </w:r>
    </w:p>
    <w:p w14:paraId="7EA314F0" w14:textId="6FA2297A" w:rsidR="00B31A50" w:rsidRPr="00C4507C" w:rsidRDefault="00DB2481" w:rsidP="00DB2481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 xml:space="preserve"> </w:t>
      </w:r>
      <w:r w:rsidR="00B31A50" w:rsidRPr="00C4507C">
        <w:rPr>
          <w:rFonts w:ascii="Times New Roman" w:hAnsi="Times New Roman" w:cs="Times New Roman"/>
        </w:rPr>
        <w:t>Państwa dane osobowe będą przetwarzane w sposób zautomatyzowany, lecz nie będą podlegały zautomatyzowanemu podejmowaniu decyzji, w tym o profilowaniu.</w:t>
      </w:r>
    </w:p>
    <w:p w14:paraId="5882D9E6" w14:textId="77777777" w:rsidR="00D41854" w:rsidRPr="00C4507C" w:rsidRDefault="0088625D" w:rsidP="000F62F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C4507C" w:rsidRDefault="0088625D" w:rsidP="000F62F2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00A8895A" w14:textId="77777777" w:rsidR="00D41854" w:rsidRPr="00C4507C" w:rsidRDefault="00D41854" w:rsidP="000F62F2">
      <w:pPr>
        <w:pStyle w:val="Akapitzlist"/>
        <w:numPr>
          <w:ilvl w:val="0"/>
          <w:numId w:val="2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prawo dostępu do swoich danych oraz otrzymania ich kopii;</w:t>
      </w:r>
    </w:p>
    <w:p w14:paraId="5CA9ED14" w14:textId="77777777" w:rsidR="00D41854" w:rsidRPr="00C4507C" w:rsidRDefault="00D41854" w:rsidP="000F62F2">
      <w:pPr>
        <w:pStyle w:val="Akapitzlist"/>
        <w:numPr>
          <w:ilvl w:val="0"/>
          <w:numId w:val="2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prawo do sprostowania (poprawiania) swoich danych osobowych;</w:t>
      </w:r>
    </w:p>
    <w:p w14:paraId="7DF8F89F" w14:textId="77777777" w:rsidR="00D41854" w:rsidRPr="00C4507C" w:rsidRDefault="00D41854" w:rsidP="000F62F2">
      <w:pPr>
        <w:pStyle w:val="Akapitzlist"/>
        <w:numPr>
          <w:ilvl w:val="0"/>
          <w:numId w:val="2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>prawo do ograniczenia przetwarzania danych osobowych;</w:t>
      </w:r>
    </w:p>
    <w:p w14:paraId="5366E7B1" w14:textId="77777777" w:rsidR="00D41854" w:rsidRPr="00C4507C" w:rsidRDefault="00D41854" w:rsidP="000F62F2">
      <w:pPr>
        <w:pStyle w:val="Akapitzlist"/>
        <w:numPr>
          <w:ilvl w:val="0"/>
          <w:numId w:val="2"/>
        </w:numPr>
        <w:spacing w:after="160" w:line="259" w:lineRule="auto"/>
        <w:ind w:left="993" w:hanging="426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4507C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5A03A2E6" w:rsidR="00D41854" w:rsidRPr="00C4507C" w:rsidRDefault="00D41854" w:rsidP="000F62F2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4507C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r w:rsidR="00B31A50" w:rsidRPr="00C4507C">
        <w:rPr>
          <w:rFonts w:ascii="Times New Roman" w:hAnsi="Times New Roman" w:cs="Times New Roman"/>
        </w:rPr>
        <w:t>3</w:t>
      </w:r>
      <w:r w:rsidRPr="00C4507C">
        <w:rPr>
          <w:rFonts w:ascii="Times New Roman" w:hAnsi="Times New Roman" w:cs="Times New Roman"/>
        </w:rPr>
        <w:t>.</w:t>
      </w:r>
      <w:bookmarkStart w:id="3" w:name="_Hlk271688"/>
    </w:p>
    <w:bookmarkEnd w:id="0"/>
    <w:bookmarkEnd w:id="3"/>
    <w:p w14:paraId="542CC222" w14:textId="0E8A324C" w:rsidR="00FE6F27" w:rsidRPr="00C4507C" w:rsidRDefault="002F77FC" w:rsidP="00BC35EB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sz w:val="24"/>
          <w:szCs w:val="24"/>
        </w:rPr>
      </w:pPr>
      <w:r w:rsidRPr="00C4507C">
        <w:rPr>
          <w:rFonts w:ascii="Times New Roman" w:hAnsi="Times New Roman" w:cs="Times New Roman"/>
        </w:rPr>
        <w:t>Państwa dane mogą zostać przekazane podmiotom zewnętrznym na podstawie umowy powierzenia przetwarzania danych osobowych usługodawcom wykonujących zadania w ramach świadczenia usług serwisu, rozwoju i utrzymania systemów informatycznych oraz usługodawcom z zakresu księgowości, a także podmiotom lub organom uprawnionym na podstawie przepisów prawa.</w:t>
      </w:r>
      <w:bookmarkEnd w:id="1"/>
    </w:p>
    <w:sectPr w:rsidR="00FE6F27" w:rsidRPr="00C4507C" w:rsidSect="005A0FA5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0739" w14:textId="77777777" w:rsidR="00BE2E89" w:rsidRDefault="00BE2E89" w:rsidP="005A0FA5">
      <w:pPr>
        <w:spacing w:after="0" w:line="240" w:lineRule="auto"/>
      </w:pPr>
      <w:r>
        <w:separator/>
      </w:r>
    </w:p>
  </w:endnote>
  <w:endnote w:type="continuationSeparator" w:id="0">
    <w:p w14:paraId="55C82041" w14:textId="77777777" w:rsidR="00BE2E89" w:rsidRDefault="00BE2E89" w:rsidP="005A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8C95" w14:textId="77777777" w:rsidR="00BE2E89" w:rsidRDefault="00BE2E89" w:rsidP="005A0FA5">
      <w:pPr>
        <w:spacing w:after="0" w:line="240" w:lineRule="auto"/>
      </w:pPr>
      <w:r>
        <w:separator/>
      </w:r>
    </w:p>
  </w:footnote>
  <w:footnote w:type="continuationSeparator" w:id="0">
    <w:p w14:paraId="23E4CDE3" w14:textId="77777777" w:rsidR="00BE2E89" w:rsidRDefault="00BE2E89" w:rsidP="005A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1D18" w14:textId="44474F38" w:rsidR="005A0FA5" w:rsidRDefault="005A0FA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6E843" wp14:editId="3EF3A7A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5230" cy="10677525"/>
          <wp:effectExtent l="0" t="0" r="7620" b="9525"/>
          <wp:wrapNone/>
          <wp:docPr id="8" name="Obraz 8" descr="Cedry - papier firmowy zo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ry - papier firmowy zo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1F0"/>
    <w:multiLevelType w:val="multilevel"/>
    <w:tmpl w:val="5C6645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7F6C"/>
    <w:multiLevelType w:val="hybridMultilevel"/>
    <w:tmpl w:val="62BEABA0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20C99"/>
    <w:rsid w:val="000F440B"/>
    <w:rsid w:val="000F62F2"/>
    <w:rsid w:val="000F78AB"/>
    <w:rsid w:val="00157E5D"/>
    <w:rsid w:val="001B229E"/>
    <w:rsid w:val="001F2ABF"/>
    <w:rsid w:val="00210E11"/>
    <w:rsid w:val="002F1B51"/>
    <w:rsid w:val="002F77FC"/>
    <w:rsid w:val="003F1474"/>
    <w:rsid w:val="00403159"/>
    <w:rsid w:val="00591111"/>
    <w:rsid w:val="005A0FA5"/>
    <w:rsid w:val="005C4934"/>
    <w:rsid w:val="00655A2E"/>
    <w:rsid w:val="00724957"/>
    <w:rsid w:val="00725DCB"/>
    <w:rsid w:val="0088625D"/>
    <w:rsid w:val="00982A7B"/>
    <w:rsid w:val="009D5939"/>
    <w:rsid w:val="00B118A3"/>
    <w:rsid w:val="00B31A50"/>
    <w:rsid w:val="00B71856"/>
    <w:rsid w:val="00BA1E92"/>
    <w:rsid w:val="00BE2E89"/>
    <w:rsid w:val="00C4507C"/>
    <w:rsid w:val="00CC1EAE"/>
    <w:rsid w:val="00CF6A83"/>
    <w:rsid w:val="00D406CA"/>
    <w:rsid w:val="00D41854"/>
    <w:rsid w:val="00D9760C"/>
    <w:rsid w:val="00DB2481"/>
    <w:rsid w:val="00E5318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3F14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FA5"/>
  </w:style>
  <w:style w:type="paragraph" w:styleId="Stopka">
    <w:name w:val="footer"/>
    <w:basedOn w:val="Normalny"/>
    <w:link w:val="StopkaZnak"/>
    <w:uiPriority w:val="99"/>
    <w:unhideWhenUsed/>
    <w:rsid w:val="005A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8d3ef7a33e2a77bd/Pulpit/Tomek_1/BIP%20PRZEGL&#260;D/JEDNOSTKI%20RAPORTY/A_KLAUZULE%20SZKO&#321;Y/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kis@cedry-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Zokis Cedry Wielkie</cp:lastModifiedBy>
  <cp:revision>3</cp:revision>
  <dcterms:created xsi:type="dcterms:W3CDTF">2021-03-31T16:39:00Z</dcterms:created>
  <dcterms:modified xsi:type="dcterms:W3CDTF">2021-04-01T06:23:00Z</dcterms:modified>
</cp:coreProperties>
</file>